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CF7" w14:textId="5B663D55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AAII INVESTMENT EDUCATION GROUP</w:t>
      </w:r>
    </w:p>
    <w:p w14:paraId="1347A784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EF226E1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Coast_Melbourne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FL </w:t>
      </w:r>
    </w:p>
    <w:p w14:paraId="6ACA5ADB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700C6A95" w14:textId="77777777" w:rsidR="009E0D1A" w:rsidRDefault="009E0D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Join other investors as we learn and discuss how to sharpen and hone our investing skills!</w:t>
      </w:r>
    </w:p>
    <w:p w14:paraId="2761CD0B" w14:textId="77777777" w:rsidR="009E0D1A" w:rsidRDefault="009E0D1A">
      <w:pPr>
        <w:rPr>
          <w:rFonts w:ascii="Arial" w:hAnsi="Arial" w:cs="Arial"/>
          <w:b/>
          <w:bCs/>
          <w:sz w:val="24"/>
          <w:szCs w:val="24"/>
        </w:rPr>
      </w:pPr>
    </w:p>
    <w:p w14:paraId="6E03DCA9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and TIME: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52C0B" w14:textId="1855D4A9" w:rsidR="009E0D1A" w:rsidRDefault="003F60E2">
      <w:pPr>
        <w:pStyle w:val="HTMLPreformatted"/>
      </w:pPr>
      <w:r>
        <w:t>2</w:t>
      </w:r>
      <w:r w:rsidRPr="003F60E2">
        <w:rPr>
          <w:vertAlign w:val="superscript"/>
        </w:rPr>
        <w:t>nd</w:t>
      </w:r>
      <w:r>
        <w:t xml:space="preserve"> Monday</w:t>
      </w:r>
    </w:p>
    <w:p w14:paraId="03E76429" w14:textId="3383F428" w:rsidR="009E0D1A" w:rsidRDefault="003F60E2">
      <w:pPr>
        <w:pStyle w:val="HTMLPreformatted"/>
      </w:pPr>
      <w:r>
        <w:t>11</w:t>
      </w:r>
      <w:r w:rsidR="009E0D1A">
        <w:t xml:space="preserve"> </w:t>
      </w:r>
      <w:r>
        <w:t>am</w:t>
      </w:r>
      <w:r w:rsidR="009E0D1A">
        <w:t xml:space="preserve"> to </w:t>
      </w:r>
      <w:r>
        <w:t>12:30</w:t>
      </w:r>
    </w:p>
    <w:p w14:paraId="5EFA3B48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40C11073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i/>
          <w:iCs/>
          <w:sz w:val="24"/>
          <w:szCs w:val="24"/>
        </w:rPr>
        <w:t>Free</w:t>
      </w:r>
    </w:p>
    <w:p w14:paraId="49A0D6B5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3A59A9CF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1CD42BB0" w14:textId="70486723" w:rsidR="009E0D1A" w:rsidRDefault="003F60E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Suntree</w:t>
      </w:r>
      <w:r w:rsidR="009E0D1A">
        <w:rPr>
          <w:rFonts w:ascii="Arial" w:hAnsi="Arial" w:cs="Arial"/>
        </w:rPr>
        <w:t xml:space="preserve"> Library</w:t>
      </w:r>
    </w:p>
    <w:p w14:paraId="1D3DF56A" w14:textId="77777777" w:rsidR="003F60E2" w:rsidRDefault="00362502">
      <w:pPr>
        <w:pStyle w:val="PlainText"/>
        <w:rPr>
          <w:rFonts w:ascii="Roboto" w:hAnsi="Roboto"/>
          <w:color w:val="666666"/>
          <w:sz w:val="21"/>
          <w:szCs w:val="21"/>
          <w:shd w:val="clear" w:color="auto" w:fill="FFFFFF"/>
        </w:rPr>
      </w:pPr>
      <w:hyperlink r:id="rId5" w:history="1">
        <w:r w:rsidR="003F60E2">
          <w:rPr>
            <w:rStyle w:val="Hyperlink"/>
            <w:rFonts w:ascii="Roboto" w:hAnsi="Roboto"/>
            <w:color w:val="666666"/>
            <w:sz w:val="21"/>
            <w:szCs w:val="21"/>
            <w:shd w:val="clear" w:color="auto" w:fill="FFFFFF"/>
          </w:rPr>
          <w:t>902 Jordan Blass Dr, Melbourne, FL 32940</w:t>
        </w:r>
      </w:hyperlink>
      <w:r w:rsidR="003F60E2">
        <w:rPr>
          <w:rFonts w:ascii="Roboto" w:hAnsi="Roboto"/>
          <w:color w:val="666666"/>
          <w:sz w:val="21"/>
          <w:szCs w:val="21"/>
          <w:shd w:val="clear" w:color="auto" w:fill="FFFFFF"/>
        </w:rPr>
        <w:t> </w:t>
      </w:r>
    </w:p>
    <w:p w14:paraId="17D68DE6" w14:textId="418EC590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0E75F1" w14:textId="77777777" w:rsidR="009E0D1A" w:rsidRDefault="009E0D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Map Link:</w:t>
      </w:r>
    </w:p>
    <w:p w14:paraId="03AFDB07" w14:textId="641F72F9" w:rsidR="009E0D1A" w:rsidRDefault="00362502">
      <w:hyperlink r:id="rId6" w:history="1">
        <w:r w:rsidR="003F60E2">
          <w:rPr>
            <w:rStyle w:val="Hyperlink"/>
          </w:rPr>
          <w:t>Suntree Viera Public Library (mapquest.com)</w:t>
        </w:r>
      </w:hyperlink>
    </w:p>
    <w:p w14:paraId="258A998B" w14:textId="77777777" w:rsidR="003F60E2" w:rsidRDefault="003F60E2">
      <w:pPr>
        <w:rPr>
          <w:rFonts w:ascii="Arial" w:hAnsi="Arial" w:cs="Arial"/>
        </w:rPr>
      </w:pPr>
    </w:p>
    <w:p w14:paraId="0C725039" w14:textId="77777777" w:rsidR="009E0D1A" w:rsidRDefault="009E0D1A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What are we going to talk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>about:</w:t>
      </w:r>
      <w:proofErr w:type="gramEnd"/>
    </w:p>
    <w:p w14:paraId="060427BD" w14:textId="77777777" w:rsidR="0073514B" w:rsidRDefault="0073514B">
      <w:pPr>
        <w:pStyle w:val="HTMLPreformatted"/>
      </w:pPr>
    </w:p>
    <w:p w14:paraId="6EFDC6C9" w14:textId="72EBFA02" w:rsidR="00E70726" w:rsidRDefault="003F60E2" w:rsidP="00D45283">
      <w:pPr>
        <w:pStyle w:val="HTMLPreformatted"/>
      </w:pPr>
      <w:r>
        <w:t>11am</w:t>
      </w:r>
      <w:r w:rsidR="0073514B">
        <w:t xml:space="preserve"> </w:t>
      </w:r>
      <w:r w:rsidR="00362502">
        <w:t xml:space="preserve">We will continue our series of looking for stocks in each of the 11 S&amp;P sectors and Industry Groups. This month we look at the </w:t>
      </w:r>
      <w:r w:rsidR="00362502">
        <w:t>CONSUMER STAPLES</w:t>
      </w:r>
      <w:r w:rsidR="00362502">
        <w:t xml:space="preserve"> sector.</w:t>
      </w:r>
    </w:p>
    <w:p w14:paraId="7E18B213" w14:textId="77777777" w:rsidR="009E0D1A" w:rsidRDefault="009E0D1A">
      <w:pPr>
        <w:pStyle w:val="HTMLPreformatted"/>
      </w:pPr>
      <w:r>
        <w:t xml:space="preserve"> </w:t>
      </w:r>
    </w:p>
    <w:p w14:paraId="14746C7B" w14:textId="1FF90C79" w:rsidR="009E0D1A" w:rsidRDefault="003F60E2">
      <w:pPr>
        <w:pStyle w:val="HTMLPreformatted"/>
        <w:rPr>
          <w:rFonts w:ascii="Arial" w:hAnsi="Arial" w:cs="Arial"/>
          <w:color w:val="000000"/>
        </w:rPr>
      </w:pPr>
      <w:r>
        <w:t>12:30</w:t>
      </w:r>
      <w:r w:rsidR="009E0D1A">
        <w:t xml:space="preserve"> Meeting Ends</w:t>
      </w:r>
    </w:p>
    <w:p w14:paraId="51725B9C" w14:textId="77777777" w:rsidR="009E0D1A" w:rsidRDefault="009E0D1A">
      <w:pPr>
        <w:rPr>
          <w:rFonts w:ascii="Arial" w:hAnsi="Arial" w:cs="Arial"/>
          <w:color w:val="000000"/>
        </w:rPr>
      </w:pPr>
    </w:p>
    <w:p w14:paraId="2B3160F7" w14:textId="77777777" w:rsidR="009E0D1A" w:rsidRDefault="009E0D1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Mark Your Calendar!</w:t>
      </w:r>
    </w:p>
    <w:p w14:paraId="2061AFC9" w14:textId="77777777" w:rsidR="009E0D1A" w:rsidRDefault="009E0D1A">
      <w:pPr>
        <w:rPr>
          <w:rFonts w:ascii="Arial" w:hAnsi="Arial" w:cs="Arial"/>
          <w:color w:val="000000"/>
        </w:rPr>
      </w:pPr>
    </w:p>
    <w:p w14:paraId="5EA17381" w14:textId="68D4AF0A" w:rsidR="009E0D1A" w:rsidRDefault="009E0D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Meetings are held on the </w:t>
      </w:r>
      <w:r w:rsidR="009632AC">
        <w:rPr>
          <w:rFonts w:ascii="Arial" w:hAnsi="Arial" w:cs="Arial"/>
          <w:color w:val="000000"/>
        </w:rPr>
        <w:t>2</w:t>
      </w:r>
      <w:r w:rsidR="009632AC" w:rsidRPr="009632AC">
        <w:rPr>
          <w:rFonts w:ascii="Arial" w:hAnsi="Arial" w:cs="Arial"/>
          <w:color w:val="000000"/>
          <w:vertAlign w:val="superscript"/>
        </w:rPr>
        <w:t>nd</w:t>
      </w:r>
      <w:r w:rsidR="009632AC">
        <w:rPr>
          <w:rFonts w:ascii="Arial" w:hAnsi="Arial" w:cs="Arial"/>
          <w:color w:val="000000"/>
        </w:rPr>
        <w:t xml:space="preserve"> Monday</w:t>
      </w:r>
      <w:r>
        <w:rPr>
          <w:rFonts w:ascii="Arial" w:hAnsi="Arial" w:cs="Arial"/>
          <w:color w:val="000000"/>
        </w:rPr>
        <w:t xml:space="preserve"> of the month </w:t>
      </w:r>
    </w:p>
    <w:p w14:paraId="72D9129F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0CAC5A25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4B0B04FF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p w14:paraId="00CB9663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</w:p>
    <w:p w14:paraId="1D550F1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Keith Howard at 321-302-4844</w:t>
      </w:r>
    </w:p>
    <w:p w14:paraId="63307E88" w14:textId="77777777" w:rsidR="009E0D1A" w:rsidRDefault="009E0D1A">
      <w:pPr>
        <w:pStyle w:val="PlainText"/>
        <w:rPr>
          <w:rFonts w:ascii="Arial" w:hAnsi="Arial" w:cs="Arial"/>
        </w:rPr>
      </w:pPr>
    </w:p>
    <w:p w14:paraId="56730DF2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sectPr w:rsidR="009E0D1A" w:rsidSect="009E0D1A">
      <w:pgSz w:w="12240" w:h="15840" w:code="1"/>
      <w:pgMar w:top="720" w:right="1008" w:bottom="792" w:left="100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EFF"/>
    <w:multiLevelType w:val="hybridMultilevel"/>
    <w:tmpl w:val="8BB62C1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619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720"/>
  <w:doNotHyphenateCaps/>
  <w:drawingGridHorizontalSpacing w:val="85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A"/>
    <w:rsid w:val="003015D1"/>
    <w:rsid w:val="00362502"/>
    <w:rsid w:val="003A424B"/>
    <w:rsid w:val="003F60E2"/>
    <w:rsid w:val="004025E5"/>
    <w:rsid w:val="0052398F"/>
    <w:rsid w:val="005375A5"/>
    <w:rsid w:val="005E6213"/>
    <w:rsid w:val="0064681F"/>
    <w:rsid w:val="00730C8A"/>
    <w:rsid w:val="00731299"/>
    <w:rsid w:val="0073514B"/>
    <w:rsid w:val="007F6F20"/>
    <w:rsid w:val="009632AC"/>
    <w:rsid w:val="009E0D1A"/>
    <w:rsid w:val="00B91A9C"/>
    <w:rsid w:val="00BF1482"/>
    <w:rsid w:val="00D45283"/>
    <w:rsid w:val="00E15236"/>
    <w:rsid w:val="00E153CC"/>
    <w:rsid w:val="00E70726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D96BE"/>
  <w15:docId w15:val="{22BBDECC-2353-489E-8A88-941AA33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widowControl/>
      <w:overflowPunct/>
      <w:autoSpaceDE/>
      <w:autoSpaceDN/>
      <w:adjustRightInd/>
    </w:pPr>
    <w:rPr>
      <w:rFonts w:ascii="Courier New" w:eastAsia="SimSun" w:hAnsi="Courier New" w:cs="Courier New"/>
      <w:kern w:val="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SimSun" w:hAnsi="Courier New" w:cs="Courier New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treet-address">
    <w:name w:val="street-address"/>
    <w:basedOn w:val="DefaultParagraphFont"/>
    <w:uiPriority w:val="99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hAnsi="Arial Unicode MS" w:cs="Arial Unicode MS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kern w:val="28"/>
      <w:sz w:val="20"/>
      <w:szCs w:val="20"/>
    </w:rPr>
  </w:style>
  <w:style w:type="character" w:customStyle="1" w:styleId="ng-scope">
    <w:name w:val="ng-scope"/>
    <w:basedOn w:val="DefaultParagraphFont"/>
    <w:uiPriority w:val="99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424B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3F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quest.com/search/result?query=suntree%20library&amp;boundingBox=28.213092172977127,-80.70247650146484,28.198758641834207,-80.67234992980957&amp;page=0&amp;mqId=304471175&amp;index=0" TargetMode="External"/><Relationship Id="rId5" Type="http://schemas.openxmlformats.org/officeDocument/2006/relationships/hyperlink" Target="https://www.bing.com/local?lid=YN185x3585020&amp;id=YN185x3585020&amp;q=Suntree%2fViera+Public+Library&amp;name=Suntree%2fViera+Public+Library&amp;cp=28.213960647583008%7e-80.67575073242188&amp;ppois=28.213960647583008_-80.67575073242188_Suntree%2fViera+Public+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AAII INVESTMENT EDUCATION GROUP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AAII INVESTMENT EDUCATION GROUP</dc:title>
  <dc:subject/>
  <dc:creator>Arlene Zamudio</dc:creator>
  <cp:keywords/>
  <dc:description/>
  <cp:lastModifiedBy>keith howard</cp:lastModifiedBy>
  <cp:revision>2</cp:revision>
  <cp:lastPrinted>2016-02-03T14:24:00Z</cp:lastPrinted>
  <dcterms:created xsi:type="dcterms:W3CDTF">2022-05-17T20:48:00Z</dcterms:created>
  <dcterms:modified xsi:type="dcterms:W3CDTF">2022-05-17T20:48:00Z</dcterms:modified>
</cp:coreProperties>
</file>